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4" w:rsidRDefault="008B7384" w:rsidP="00413C7A">
      <w:pPr>
        <w:ind w:left="-180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10D1E6B5" wp14:editId="5F8C7430">
            <wp:extent cx="2886230" cy="1997242"/>
            <wp:effectExtent l="19050" t="0" r="9370" b="0"/>
            <wp:docPr id="1" name="Рисунок 1" descr="C:\Users\DNS\Desktop\Год 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Год эколог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65" cy="19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7A" w:rsidRPr="00062DDC" w:rsidRDefault="00413C7A" w:rsidP="00413C7A">
      <w:pPr>
        <w:ind w:left="-180"/>
        <w:jc w:val="center"/>
        <w:outlineLvl w:val="0"/>
        <w:rPr>
          <w:b/>
          <w:sz w:val="36"/>
          <w:szCs w:val="36"/>
        </w:rPr>
      </w:pPr>
      <w:r w:rsidRPr="006D1607">
        <w:rPr>
          <w:b/>
          <w:sz w:val="36"/>
          <w:szCs w:val="36"/>
        </w:rPr>
        <w:t>Информационное</w:t>
      </w:r>
      <w:r w:rsidRPr="00062DDC">
        <w:rPr>
          <w:b/>
          <w:sz w:val="36"/>
          <w:szCs w:val="36"/>
        </w:rPr>
        <w:t xml:space="preserve"> </w:t>
      </w:r>
      <w:r w:rsidRPr="006D1607">
        <w:rPr>
          <w:b/>
          <w:sz w:val="36"/>
          <w:szCs w:val="36"/>
        </w:rPr>
        <w:t>письмо</w:t>
      </w:r>
    </w:p>
    <w:p w:rsidR="00413C7A" w:rsidRPr="006D1607" w:rsidRDefault="00413C7A" w:rsidP="00413C7A"/>
    <w:p w:rsidR="00413C7A" w:rsidRPr="00062DDC" w:rsidRDefault="00413C7A" w:rsidP="00413C7A"/>
    <w:p w:rsidR="00413C7A" w:rsidRPr="00413C7A" w:rsidRDefault="00413C7A" w:rsidP="00413C7A">
      <w:pPr>
        <w:pStyle w:val="Default"/>
        <w:jc w:val="both"/>
        <w:rPr>
          <w:b/>
          <w:bCs/>
          <w:sz w:val="28"/>
          <w:szCs w:val="28"/>
        </w:rPr>
      </w:pPr>
      <w:r w:rsidRPr="006D63FE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25 апреля 2017</w:t>
      </w:r>
      <w:r w:rsidRPr="006D63FE">
        <w:rPr>
          <w:sz w:val="28"/>
          <w:szCs w:val="28"/>
        </w:rPr>
        <w:t xml:space="preserve"> года в городе Брянске пройдет </w:t>
      </w:r>
      <w:r w:rsidRPr="006D63F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6D63FE">
        <w:rPr>
          <w:b/>
          <w:bCs/>
          <w:sz w:val="28"/>
          <w:szCs w:val="28"/>
        </w:rPr>
        <w:t xml:space="preserve"> Международная научно-практическая конференция </w:t>
      </w:r>
      <w:r w:rsidRPr="006D63FE">
        <w:rPr>
          <w:b/>
          <w:bCs/>
          <w:i/>
          <w:iCs/>
          <w:sz w:val="28"/>
          <w:szCs w:val="28"/>
        </w:rPr>
        <w:t>«</w:t>
      </w:r>
      <w:r w:rsidRPr="006D63FE">
        <w:rPr>
          <w:rFonts w:eastAsia="Calibri"/>
          <w:b/>
          <w:sz w:val="28"/>
          <w:szCs w:val="28"/>
        </w:rPr>
        <w:t>АКТУАЛЬНЫЕ ПРОБЛЕМЫ СОВРЕМЕННОЙ ГУМАНИТАРНОЙ НАУКИ</w:t>
      </w:r>
      <w:r w:rsidRPr="006D63FE">
        <w:rPr>
          <w:b/>
          <w:bCs/>
          <w:i/>
          <w:iCs/>
          <w:sz w:val="28"/>
          <w:szCs w:val="28"/>
        </w:rPr>
        <w:t xml:space="preserve">» </w:t>
      </w:r>
      <w:r w:rsidRPr="006D63FE">
        <w:rPr>
          <w:bCs/>
          <w:iCs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>IX Международного студенческого фестиваля</w:t>
      </w:r>
      <w:r w:rsidRPr="006D63FE">
        <w:rPr>
          <w:b/>
          <w:sz w:val="28"/>
          <w:szCs w:val="28"/>
        </w:rPr>
        <w:t xml:space="preserve"> </w:t>
      </w:r>
      <w:r w:rsidRPr="006D63FE">
        <w:rPr>
          <w:b/>
          <w:sz w:val="28"/>
          <w:szCs w:val="28"/>
          <w:lang w:val="en-US"/>
        </w:rPr>
        <w:t>PR</w:t>
      </w:r>
      <w:r w:rsidRPr="006D63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рекламы </w:t>
      </w:r>
      <w:r w:rsidRPr="006D63FE">
        <w:rPr>
          <w:b/>
          <w:sz w:val="28"/>
          <w:szCs w:val="28"/>
        </w:rPr>
        <w:t>«</w:t>
      </w:r>
      <w:r w:rsidRPr="006D63FE">
        <w:rPr>
          <w:b/>
          <w:caps/>
          <w:sz w:val="28"/>
          <w:szCs w:val="28"/>
          <w:lang w:val="en-US"/>
        </w:rPr>
        <w:t>PR</w:t>
      </w:r>
      <w:r w:rsidRPr="006D63FE">
        <w:rPr>
          <w:b/>
          <w:caps/>
          <w:sz w:val="28"/>
          <w:szCs w:val="28"/>
        </w:rPr>
        <w:t>-</w:t>
      </w:r>
      <w:r w:rsidRPr="006D63FE">
        <w:rPr>
          <w:b/>
          <w:sz w:val="28"/>
          <w:szCs w:val="28"/>
        </w:rPr>
        <w:t>стиль</w:t>
      </w:r>
      <w:r w:rsidRPr="006D63FE">
        <w:rPr>
          <w:b/>
          <w:caps/>
          <w:sz w:val="28"/>
          <w:szCs w:val="28"/>
        </w:rPr>
        <w:t xml:space="preserve"> – </w:t>
      </w:r>
      <w:r>
        <w:rPr>
          <w:b/>
          <w:sz w:val="28"/>
          <w:szCs w:val="28"/>
        </w:rPr>
        <w:t>2017</w:t>
      </w:r>
      <w:r w:rsidRPr="006D63FE">
        <w:rPr>
          <w:b/>
          <w:sz w:val="28"/>
          <w:szCs w:val="28"/>
        </w:rPr>
        <w:t xml:space="preserve">». </w:t>
      </w:r>
      <w:r w:rsidRPr="006D63FE">
        <w:rPr>
          <w:sz w:val="28"/>
          <w:szCs w:val="28"/>
        </w:rPr>
        <w:t>Фестиваль проводится на базе Брянского государственного университета имени академика И.Г. Петровского</w:t>
      </w:r>
      <w:r>
        <w:rPr>
          <w:sz w:val="28"/>
          <w:szCs w:val="28"/>
        </w:rPr>
        <w:t>.</w:t>
      </w:r>
    </w:p>
    <w:p w:rsidR="00413C7A" w:rsidRDefault="00413C7A" w:rsidP="00413C7A">
      <w:pPr>
        <w:pStyle w:val="Default"/>
        <w:rPr>
          <w:b/>
          <w:bCs/>
          <w:color w:val="auto"/>
          <w:sz w:val="28"/>
          <w:szCs w:val="28"/>
        </w:rPr>
      </w:pPr>
    </w:p>
    <w:p w:rsidR="00413C7A" w:rsidRPr="00493683" w:rsidRDefault="00413C7A" w:rsidP="00413C7A">
      <w:pPr>
        <w:pStyle w:val="Default"/>
        <w:rPr>
          <w:color w:val="auto"/>
          <w:sz w:val="28"/>
          <w:szCs w:val="28"/>
        </w:rPr>
      </w:pPr>
      <w:r w:rsidRPr="00493683">
        <w:rPr>
          <w:b/>
          <w:bCs/>
          <w:color w:val="auto"/>
          <w:sz w:val="28"/>
          <w:szCs w:val="28"/>
        </w:rPr>
        <w:t xml:space="preserve">Основные направления работы конференции: </w:t>
      </w:r>
    </w:p>
    <w:p w:rsidR="00413C7A" w:rsidRPr="00413C7A" w:rsidRDefault="00413C7A" w:rsidP="00413C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683"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«Экологический PR»: </w:t>
      </w:r>
      <w:r>
        <w:rPr>
          <w:sz w:val="28"/>
          <w:szCs w:val="28"/>
        </w:rPr>
        <w:t xml:space="preserve">СМИ, экологические мероприятия, экологическая социальная реклама, Интернет, </w:t>
      </w:r>
      <w:proofErr w:type="spellStart"/>
      <w:r>
        <w:rPr>
          <w:sz w:val="28"/>
          <w:szCs w:val="28"/>
        </w:rPr>
        <w:t>фандрайзинг</w:t>
      </w:r>
      <w:proofErr w:type="spellEnd"/>
      <w:r>
        <w:rPr>
          <w:sz w:val="28"/>
          <w:szCs w:val="28"/>
        </w:rPr>
        <w:t>.</w:t>
      </w:r>
    </w:p>
    <w:p w:rsidR="00413C7A" w:rsidRDefault="00413C7A" w:rsidP="00413C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«Экологический дискурс»: </w:t>
      </w:r>
      <w:proofErr w:type="spellStart"/>
      <w:r>
        <w:rPr>
          <w:sz w:val="28"/>
          <w:szCs w:val="28"/>
        </w:rPr>
        <w:t>эколингвисти</w:t>
      </w:r>
      <w:r w:rsidR="001D5E7B">
        <w:rPr>
          <w:sz w:val="28"/>
          <w:szCs w:val="28"/>
        </w:rPr>
        <w:t>ка</w:t>
      </w:r>
      <w:proofErr w:type="spellEnd"/>
      <w:r w:rsidR="001D5E7B">
        <w:rPr>
          <w:sz w:val="28"/>
          <w:szCs w:val="28"/>
        </w:rPr>
        <w:t xml:space="preserve">, научный экологический дискурс, эколого-юридический дискурс, </w:t>
      </w:r>
      <w:proofErr w:type="spellStart"/>
      <w:r w:rsidR="001D5E7B">
        <w:rPr>
          <w:sz w:val="28"/>
          <w:szCs w:val="28"/>
        </w:rPr>
        <w:t>массмедийный</w:t>
      </w:r>
      <w:proofErr w:type="spellEnd"/>
      <w:r w:rsidR="001D5E7B">
        <w:rPr>
          <w:sz w:val="28"/>
          <w:szCs w:val="28"/>
        </w:rPr>
        <w:t xml:space="preserve"> экологический дискурс, художественный экологический дискурс.</w:t>
      </w:r>
    </w:p>
    <w:p w:rsidR="00413C7A" w:rsidRDefault="001D5E7B" w:rsidP="001D5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E7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«Продвижение </w:t>
      </w:r>
      <w:r w:rsidR="007E2A41">
        <w:rPr>
          <w:b/>
          <w:sz w:val="28"/>
          <w:szCs w:val="28"/>
        </w:rPr>
        <w:t>экотуризма</w:t>
      </w:r>
      <w:r>
        <w:rPr>
          <w:b/>
          <w:sz w:val="28"/>
          <w:szCs w:val="28"/>
        </w:rPr>
        <w:t xml:space="preserve">»: </w:t>
      </w:r>
      <w:r w:rsidR="007E2A41">
        <w:rPr>
          <w:sz w:val="28"/>
          <w:szCs w:val="28"/>
        </w:rPr>
        <w:t xml:space="preserve">исследования условий повышения спроса на экотуризм, комплекс маркетинговых технологий, </w:t>
      </w:r>
      <w:r w:rsidR="007E2A41">
        <w:rPr>
          <w:sz w:val="28"/>
          <w:szCs w:val="28"/>
          <w:lang w:val="en-US"/>
        </w:rPr>
        <w:t>PR</w:t>
      </w:r>
      <w:r w:rsidR="007E2A41">
        <w:rPr>
          <w:sz w:val="28"/>
          <w:szCs w:val="28"/>
        </w:rPr>
        <w:t>, реклама.</w:t>
      </w:r>
    </w:p>
    <w:p w:rsidR="007E2A41" w:rsidRDefault="007E2A41" w:rsidP="001D5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A4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«Экологическая журналисти</w:t>
      </w:r>
      <w:bookmarkStart w:id="0" w:name="_GoBack"/>
      <w:bookmarkEnd w:id="0"/>
      <w:r>
        <w:rPr>
          <w:b/>
          <w:sz w:val="28"/>
          <w:szCs w:val="28"/>
        </w:rPr>
        <w:t xml:space="preserve">ка»: </w:t>
      </w:r>
      <w:r>
        <w:rPr>
          <w:sz w:val="28"/>
          <w:szCs w:val="28"/>
        </w:rPr>
        <w:t>освещение экологических вопросов глобального и локального значения, «зеленые» СМИ и их формы, жанры.</w:t>
      </w:r>
    </w:p>
    <w:p w:rsidR="007E2A41" w:rsidRPr="00763157" w:rsidRDefault="00E352CF" w:rsidP="001D5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157">
        <w:rPr>
          <w:b/>
          <w:sz w:val="28"/>
          <w:szCs w:val="28"/>
        </w:rPr>
        <w:t>5. «</w:t>
      </w:r>
      <w:proofErr w:type="spellStart"/>
      <w:r w:rsidRPr="00763157">
        <w:rPr>
          <w:b/>
          <w:sz w:val="28"/>
          <w:szCs w:val="28"/>
        </w:rPr>
        <w:t>Экопсихология</w:t>
      </w:r>
      <w:proofErr w:type="spellEnd"/>
      <w:r w:rsidRPr="00763157">
        <w:rPr>
          <w:b/>
          <w:sz w:val="28"/>
          <w:szCs w:val="28"/>
        </w:rPr>
        <w:t>»</w:t>
      </w:r>
      <w:r w:rsidR="00763157">
        <w:rPr>
          <w:b/>
          <w:sz w:val="28"/>
          <w:szCs w:val="28"/>
        </w:rPr>
        <w:t xml:space="preserve">: </w:t>
      </w:r>
      <w:r w:rsidR="00763157">
        <w:rPr>
          <w:sz w:val="28"/>
          <w:szCs w:val="28"/>
        </w:rPr>
        <w:t>современные научные подходы, психология окружающей среды, формирование экологического сознания личности.</w:t>
      </w:r>
    </w:p>
    <w:p w:rsidR="00E352CF" w:rsidRPr="007E2A41" w:rsidRDefault="00E352CF" w:rsidP="001D5E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3C7A" w:rsidRDefault="00413C7A" w:rsidP="00413C7A">
      <w:pPr>
        <w:pStyle w:val="Default"/>
        <w:jc w:val="both"/>
        <w:rPr>
          <w:color w:val="auto"/>
          <w:sz w:val="28"/>
          <w:szCs w:val="28"/>
        </w:rPr>
      </w:pPr>
      <w:r w:rsidRPr="00493683">
        <w:rPr>
          <w:b/>
          <w:bCs/>
          <w:color w:val="auto"/>
          <w:sz w:val="28"/>
          <w:szCs w:val="28"/>
        </w:rPr>
        <w:t xml:space="preserve">Рабочие языки конференции и представляемых материалов: </w:t>
      </w:r>
      <w:r w:rsidRPr="00493683">
        <w:rPr>
          <w:color w:val="auto"/>
          <w:sz w:val="28"/>
          <w:szCs w:val="28"/>
        </w:rPr>
        <w:t>русский</w:t>
      </w:r>
      <w:r>
        <w:rPr>
          <w:color w:val="auto"/>
          <w:sz w:val="28"/>
          <w:szCs w:val="28"/>
        </w:rPr>
        <w:t xml:space="preserve">, </w:t>
      </w:r>
      <w:r w:rsidRPr="00493683">
        <w:rPr>
          <w:color w:val="auto"/>
          <w:sz w:val="28"/>
          <w:szCs w:val="28"/>
        </w:rPr>
        <w:t>английский</w:t>
      </w:r>
      <w:r>
        <w:rPr>
          <w:color w:val="auto"/>
          <w:sz w:val="28"/>
          <w:szCs w:val="28"/>
        </w:rPr>
        <w:t>.</w:t>
      </w:r>
    </w:p>
    <w:p w:rsidR="00413C7A" w:rsidRPr="00493683" w:rsidRDefault="00413C7A" w:rsidP="00413C7A">
      <w:pPr>
        <w:pStyle w:val="Default"/>
        <w:jc w:val="both"/>
        <w:rPr>
          <w:color w:val="auto"/>
          <w:sz w:val="28"/>
          <w:szCs w:val="28"/>
        </w:rPr>
      </w:pPr>
    </w:p>
    <w:p w:rsidR="00413C7A" w:rsidRDefault="00413C7A" w:rsidP="00413C7A">
      <w:pPr>
        <w:pStyle w:val="Default"/>
        <w:jc w:val="both"/>
        <w:rPr>
          <w:color w:val="auto"/>
          <w:sz w:val="28"/>
          <w:szCs w:val="28"/>
        </w:rPr>
      </w:pPr>
      <w:r w:rsidRPr="00493683">
        <w:rPr>
          <w:b/>
          <w:bCs/>
          <w:color w:val="auto"/>
          <w:sz w:val="28"/>
          <w:szCs w:val="28"/>
        </w:rPr>
        <w:t>Формы проведения конференции</w:t>
      </w:r>
      <w:r w:rsidRPr="00493683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круглые столы</w:t>
      </w:r>
      <w:r w:rsidRPr="00493683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выступления участников до 5 минут)</w:t>
      </w:r>
      <w:r w:rsidR="00763157">
        <w:rPr>
          <w:color w:val="auto"/>
          <w:sz w:val="28"/>
          <w:szCs w:val="28"/>
        </w:rPr>
        <w:t>, публикация материалов</w:t>
      </w:r>
      <w:r>
        <w:rPr>
          <w:color w:val="auto"/>
          <w:sz w:val="28"/>
          <w:szCs w:val="28"/>
        </w:rPr>
        <w:t>.</w:t>
      </w:r>
    </w:p>
    <w:p w:rsidR="00413C7A" w:rsidRDefault="00413C7A" w:rsidP="00413C7A">
      <w:pPr>
        <w:pStyle w:val="Default"/>
        <w:rPr>
          <w:color w:val="auto"/>
          <w:sz w:val="28"/>
          <w:szCs w:val="28"/>
        </w:rPr>
      </w:pPr>
    </w:p>
    <w:p w:rsidR="00413C7A" w:rsidRPr="006D63FE" w:rsidRDefault="00413C7A" w:rsidP="00413C7A">
      <w:pPr>
        <w:pStyle w:val="Default"/>
        <w:jc w:val="both"/>
        <w:rPr>
          <w:b/>
          <w:color w:val="auto"/>
          <w:sz w:val="28"/>
          <w:szCs w:val="28"/>
        </w:rPr>
      </w:pPr>
      <w:r w:rsidRPr="006D63FE">
        <w:rPr>
          <w:b/>
          <w:color w:val="auto"/>
          <w:sz w:val="28"/>
          <w:szCs w:val="28"/>
        </w:rPr>
        <w:t xml:space="preserve">Требования к материалам: </w:t>
      </w:r>
      <w:r>
        <w:rPr>
          <w:sz w:val="28"/>
          <w:szCs w:val="28"/>
        </w:rPr>
        <w:t>н</w:t>
      </w:r>
      <w:r w:rsidRPr="00ED1704">
        <w:rPr>
          <w:sz w:val="28"/>
          <w:szCs w:val="28"/>
        </w:rPr>
        <w:t xml:space="preserve">а круглые столы принимаются материалы </w:t>
      </w:r>
      <w:r w:rsidRPr="00ED1704">
        <w:rPr>
          <w:b/>
          <w:bCs/>
          <w:sz w:val="28"/>
          <w:szCs w:val="28"/>
        </w:rPr>
        <w:t xml:space="preserve">объемом </w:t>
      </w:r>
      <w:r w:rsidRPr="00ED1704">
        <w:rPr>
          <w:sz w:val="28"/>
          <w:szCs w:val="28"/>
        </w:rPr>
        <w:t>– до 5-и страниц формата А</w:t>
      </w:r>
      <w:proofErr w:type="gramStart"/>
      <w:r w:rsidRPr="00ED1704">
        <w:rPr>
          <w:sz w:val="28"/>
          <w:szCs w:val="28"/>
        </w:rPr>
        <w:t>4</w:t>
      </w:r>
      <w:proofErr w:type="gramEnd"/>
      <w:r w:rsidRPr="00ED1704">
        <w:rPr>
          <w:sz w:val="28"/>
          <w:szCs w:val="28"/>
        </w:rPr>
        <w:t xml:space="preserve">, включая библиографию, таблицы и рисунки. </w:t>
      </w:r>
      <w:r w:rsidRPr="00ED1704">
        <w:rPr>
          <w:b/>
          <w:bCs/>
          <w:sz w:val="28"/>
          <w:szCs w:val="28"/>
        </w:rPr>
        <w:t xml:space="preserve">Текстовый редактор </w:t>
      </w:r>
      <w:r w:rsidRPr="00ED1704">
        <w:rPr>
          <w:sz w:val="28"/>
          <w:szCs w:val="28"/>
        </w:rPr>
        <w:t>–</w:t>
      </w:r>
      <w:proofErr w:type="spellStart"/>
      <w:r w:rsidRPr="00ED1704">
        <w:rPr>
          <w:sz w:val="28"/>
          <w:szCs w:val="28"/>
        </w:rPr>
        <w:t>Microsoft</w:t>
      </w:r>
      <w:proofErr w:type="spellEnd"/>
      <w:r w:rsidRPr="00ED1704">
        <w:rPr>
          <w:sz w:val="28"/>
          <w:szCs w:val="28"/>
        </w:rPr>
        <w:t xml:space="preserve"> </w:t>
      </w:r>
      <w:proofErr w:type="spellStart"/>
      <w:r w:rsidRPr="00ED1704">
        <w:rPr>
          <w:sz w:val="28"/>
          <w:szCs w:val="28"/>
        </w:rPr>
        <w:t>Word</w:t>
      </w:r>
      <w:proofErr w:type="spellEnd"/>
      <w:r w:rsidRPr="00ED1704">
        <w:rPr>
          <w:sz w:val="28"/>
          <w:szCs w:val="28"/>
        </w:rPr>
        <w:t xml:space="preserve">. </w:t>
      </w:r>
      <w:r w:rsidRPr="00ED1704">
        <w:rPr>
          <w:b/>
          <w:bCs/>
          <w:sz w:val="28"/>
          <w:szCs w:val="28"/>
        </w:rPr>
        <w:t xml:space="preserve">Шрифт </w:t>
      </w:r>
      <w:r w:rsidRPr="00ED1704">
        <w:rPr>
          <w:sz w:val="28"/>
          <w:szCs w:val="28"/>
        </w:rPr>
        <w:t xml:space="preserve">– </w:t>
      </w:r>
      <w:proofErr w:type="spellStart"/>
      <w:r w:rsidRPr="00ED1704">
        <w:rPr>
          <w:sz w:val="28"/>
          <w:szCs w:val="28"/>
        </w:rPr>
        <w:t>Times</w:t>
      </w:r>
      <w:proofErr w:type="spellEnd"/>
      <w:r w:rsidRPr="00ED1704">
        <w:rPr>
          <w:sz w:val="28"/>
          <w:szCs w:val="28"/>
        </w:rPr>
        <w:t xml:space="preserve"> </w:t>
      </w:r>
      <w:proofErr w:type="spellStart"/>
      <w:r w:rsidRPr="00ED1704">
        <w:rPr>
          <w:sz w:val="28"/>
          <w:szCs w:val="28"/>
        </w:rPr>
        <w:t>New</w:t>
      </w:r>
      <w:proofErr w:type="spellEnd"/>
      <w:r w:rsidRPr="00ED1704">
        <w:rPr>
          <w:sz w:val="28"/>
          <w:szCs w:val="28"/>
        </w:rPr>
        <w:t xml:space="preserve"> </w:t>
      </w:r>
      <w:proofErr w:type="spellStart"/>
      <w:r w:rsidRPr="00ED1704">
        <w:rPr>
          <w:sz w:val="28"/>
          <w:szCs w:val="28"/>
        </w:rPr>
        <w:t>Roman</w:t>
      </w:r>
      <w:proofErr w:type="spellEnd"/>
      <w:r w:rsidRPr="00ED1704">
        <w:rPr>
          <w:sz w:val="28"/>
          <w:szCs w:val="28"/>
        </w:rPr>
        <w:t xml:space="preserve">, кегль – 14. </w:t>
      </w:r>
      <w:r w:rsidRPr="00ED1704">
        <w:rPr>
          <w:b/>
          <w:bCs/>
          <w:sz w:val="28"/>
          <w:szCs w:val="28"/>
        </w:rPr>
        <w:t xml:space="preserve">Поля </w:t>
      </w:r>
      <w:r w:rsidRPr="00ED1704">
        <w:rPr>
          <w:sz w:val="28"/>
          <w:szCs w:val="28"/>
        </w:rPr>
        <w:t xml:space="preserve">– 2 см со всех сторон. </w:t>
      </w:r>
      <w:r w:rsidRPr="00ED1704">
        <w:rPr>
          <w:b/>
          <w:bCs/>
          <w:sz w:val="28"/>
          <w:szCs w:val="28"/>
        </w:rPr>
        <w:t xml:space="preserve">Межстрочный интерлиньяж </w:t>
      </w:r>
      <w:r w:rsidRPr="00ED1704">
        <w:rPr>
          <w:sz w:val="28"/>
          <w:szCs w:val="28"/>
        </w:rPr>
        <w:t xml:space="preserve">– одинарный. </w:t>
      </w:r>
      <w:r w:rsidRPr="00ED1704">
        <w:rPr>
          <w:b/>
          <w:bCs/>
          <w:sz w:val="28"/>
          <w:szCs w:val="28"/>
        </w:rPr>
        <w:t xml:space="preserve">Абзацный отступ </w:t>
      </w:r>
      <w:r w:rsidRPr="00ED1704">
        <w:rPr>
          <w:sz w:val="28"/>
          <w:szCs w:val="28"/>
        </w:rPr>
        <w:t xml:space="preserve">– 0,5 см. Таблицы и рисунки оформляются </w:t>
      </w:r>
      <w:r w:rsidRPr="00ED1704">
        <w:rPr>
          <w:sz w:val="28"/>
          <w:szCs w:val="28"/>
        </w:rPr>
        <w:lastRenderedPageBreak/>
        <w:t>согласно Инструкции по оформлению диссертации, автореферата и публикаций по теме дис</w:t>
      </w:r>
      <w:r>
        <w:rPr>
          <w:sz w:val="28"/>
          <w:szCs w:val="28"/>
        </w:rPr>
        <w:t>сертации</w:t>
      </w:r>
      <w:r w:rsidRPr="00ED1704">
        <w:rPr>
          <w:sz w:val="28"/>
          <w:szCs w:val="28"/>
        </w:rPr>
        <w:t xml:space="preserve">. </w:t>
      </w:r>
      <w:r w:rsidRPr="00ED1704">
        <w:rPr>
          <w:b/>
          <w:bCs/>
          <w:sz w:val="28"/>
          <w:szCs w:val="28"/>
        </w:rPr>
        <w:t>Иллюстрации</w:t>
      </w:r>
      <w:r w:rsidRPr="00ED1704">
        <w:rPr>
          <w:sz w:val="28"/>
          <w:szCs w:val="28"/>
        </w:rPr>
        <w:t xml:space="preserve">, размещенные в тексте, предоставляются в виде отдельных файлов (формат TIFF, JPG, BMP), сканированные изображения не допускаются. </w:t>
      </w:r>
      <w:r w:rsidRPr="00ED1704">
        <w:rPr>
          <w:b/>
          <w:bCs/>
          <w:sz w:val="28"/>
          <w:szCs w:val="28"/>
        </w:rPr>
        <w:t xml:space="preserve">Список использованных источников </w:t>
      </w:r>
      <w:r w:rsidRPr="00ED1704">
        <w:rPr>
          <w:sz w:val="28"/>
          <w:szCs w:val="28"/>
        </w:rPr>
        <w:t xml:space="preserve">должен быть оформлен в соответствии с ГОСТ. </w:t>
      </w:r>
      <w:r w:rsidRPr="00ED1704">
        <w:rPr>
          <w:b/>
          <w:bCs/>
          <w:sz w:val="28"/>
          <w:szCs w:val="28"/>
        </w:rPr>
        <w:t xml:space="preserve">Ссылки на источники </w:t>
      </w:r>
      <w:r w:rsidRPr="00ED1704">
        <w:rPr>
          <w:sz w:val="28"/>
          <w:szCs w:val="28"/>
        </w:rPr>
        <w:t xml:space="preserve">обозначаются в тексте порядковой цифрой в квадратных скобках, в соответствии с номером их упоминания в списке литературы, например: [3, с.45]. Подстрочные ссылки и примечания не допускаются. </w:t>
      </w:r>
      <w:r w:rsidRPr="00ED1704">
        <w:rPr>
          <w:b/>
          <w:bCs/>
          <w:sz w:val="28"/>
          <w:szCs w:val="28"/>
        </w:rPr>
        <w:t>Указание УДК обязательно.</w:t>
      </w:r>
    </w:p>
    <w:p w:rsidR="00413C7A" w:rsidRDefault="00413C7A" w:rsidP="00413C7A">
      <w:pPr>
        <w:spacing w:line="216" w:lineRule="auto"/>
        <w:ind w:firstLine="720"/>
        <w:jc w:val="both"/>
        <w:rPr>
          <w:b/>
          <w:bCs/>
          <w:sz w:val="28"/>
          <w:szCs w:val="28"/>
        </w:rPr>
      </w:pPr>
    </w:p>
    <w:p w:rsidR="00413C7A" w:rsidRDefault="00413C7A" w:rsidP="00413C7A">
      <w:pPr>
        <w:spacing w:line="21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участия в круглых столах: </w:t>
      </w:r>
      <w:r>
        <w:rPr>
          <w:bCs/>
          <w:sz w:val="28"/>
          <w:szCs w:val="28"/>
        </w:rPr>
        <w:t xml:space="preserve">очная, заочная. </w:t>
      </w:r>
    </w:p>
    <w:p w:rsidR="00413C7A" w:rsidRPr="006D63FE" w:rsidRDefault="00413C7A" w:rsidP="00413C7A">
      <w:pPr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6D63FE">
        <w:rPr>
          <w:b/>
          <w:bCs/>
          <w:i/>
          <w:sz w:val="28"/>
          <w:szCs w:val="28"/>
        </w:rPr>
        <w:t>заочных участников</w:t>
      </w:r>
      <w:r>
        <w:rPr>
          <w:bCs/>
          <w:sz w:val="28"/>
          <w:szCs w:val="28"/>
        </w:rPr>
        <w:t xml:space="preserve"> обязательными требованиями являются: регистрация на сайте фестиваля, подача материалов по указанным требованиям, в указанные сроки через сайт фестиваля. </w:t>
      </w:r>
    </w:p>
    <w:p w:rsidR="00413C7A" w:rsidRDefault="00413C7A" w:rsidP="00413C7A">
      <w:pPr>
        <w:pStyle w:val="Default"/>
        <w:jc w:val="both"/>
        <w:rPr>
          <w:color w:val="auto"/>
          <w:sz w:val="28"/>
          <w:szCs w:val="28"/>
        </w:rPr>
      </w:pPr>
      <w:r w:rsidRPr="00493683">
        <w:rPr>
          <w:color w:val="auto"/>
          <w:sz w:val="28"/>
          <w:szCs w:val="28"/>
        </w:rPr>
        <w:t xml:space="preserve">Для </w:t>
      </w:r>
      <w:r w:rsidRPr="006D63FE">
        <w:rPr>
          <w:b/>
          <w:i/>
          <w:color w:val="auto"/>
          <w:sz w:val="28"/>
          <w:szCs w:val="28"/>
        </w:rPr>
        <w:t>очного участия</w:t>
      </w:r>
      <w:r w:rsidRPr="00493683">
        <w:rPr>
          <w:color w:val="auto"/>
          <w:sz w:val="28"/>
          <w:szCs w:val="28"/>
        </w:rPr>
        <w:t xml:space="preserve"> в конференции необходимо до </w:t>
      </w:r>
      <w:r w:rsidR="00763157" w:rsidRPr="00763157">
        <w:rPr>
          <w:b/>
          <w:bCs/>
          <w:i/>
          <w:iCs/>
          <w:sz w:val="28"/>
          <w:szCs w:val="28"/>
        </w:rPr>
        <w:t>14 апреля 2017 года</w:t>
      </w:r>
      <w:r w:rsidR="00763157" w:rsidRPr="00493683">
        <w:rPr>
          <w:color w:val="auto"/>
          <w:sz w:val="28"/>
          <w:szCs w:val="28"/>
        </w:rPr>
        <w:t xml:space="preserve"> </w:t>
      </w:r>
      <w:r w:rsidRPr="00493683">
        <w:rPr>
          <w:color w:val="auto"/>
          <w:sz w:val="28"/>
          <w:szCs w:val="28"/>
        </w:rPr>
        <w:t xml:space="preserve">направить: </w:t>
      </w:r>
      <w:r>
        <w:rPr>
          <w:color w:val="auto"/>
          <w:sz w:val="28"/>
          <w:szCs w:val="28"/>
        </w:rPr>
        <w:t>1)</w:t>
      </w:r>
      <w:r w:rsidRPr="00493683">
        <w:rPr>
          <w:color w:val="auto"/>
          <w:sz w:val="28"/>
          <w:szCs w:val="28"/>
        </w:rPr>
        <w:t xml:space="preserve"> </w:t>
      </w:r>
      <w:r w:rsidRPr="00493683">
        <w:rPr>
          <w:i/>
          <w:iCs/>
          <w:color w:val="auto"/>
          <w:sz w:val="28"/>
          <w:szCs w:val="28"/>
        </w:rPr>
        <w:t xml:space="preserve">заявку на участие в конференции </w:t>
      </w:r>
      <w:r w:rsidRPr="00493683">
        <w:rPr>
          <w:color w:val="auto"/>
          <w:sz w:val="28"/>
          <w:szCs w:val="28"/>
        </w:rPr>
        <w:t xml:space="preserve">(ВНИМАНИЕ! Действительна только электронная регистрация на Интернет-странице </w:t>
      </w:r>
      <w:hyperlink r:id="rId6" w:history="1">
        <w:r w:rsidRPr="00CD4EA8">
          <w:rPr>
            <w:rStyle w:val="a4"/>
            <w:b/>
            <w:bCs/>
            <w:sz w:val="28"/>
            <w:szCs w:val="28"/>
            <w:lang w:val="en-US"/>
          </w:rPr>
          <w:t>http</w:t>
        </w:r>
        <w:r w:rsidRPr="00CD4EA8">
          <w:rPr>
            <w:rStyle w:val="a4"/>
            <w:b/>
            <w:bCs/>
            <w:sz w:val="28"/>
            <w:szCs w:val="28"/>
          </w:rPr>
          <w:t>://</w:t>
        </w:r>
        <w:r w:rsidRPr="00CD4EA8">
          <w:rPr>
            <w:rStyle w:val="a4"/>
            <w:b/>
            <w:bCs/>
            <w:sz w:val="28"/>
            <w:szCs w:val="28"/>
            <w:lang w:val="en-US"/>
          </w:rPr>
          <w:t>pr</w:t>
        </w:r>
        <w:r w:rsidRPr="00CD4EA8">
          <w:rPr>
            <w:rStyle w:val="a4"/>
            <w:b/>
            <w:bCs/>
            <w:sz w:val="28"/>
            <w:szCs w:val="28"/>
          </w:rPr>
          <w:t>-</w:t>
        </w:r>
        <w:r w:rsidRPr="00CD4EA8">
          <w:rPr>
            <w:rStyle w:val="a4"/>
            <w:b/>
            <w:bCs/>
            <w:sz w:val="28"/>
            <w:szCs w:val="28"/>
            <w:lang w:val="en-US"/>
          </w:rPr>
          <w:t>style</w:t>
        </w:r>
        <w:r w:rsidRPr="00CD4EA8">
          <w:rPr>
            <w:rStyle w:val="a4"/>
            <w:b/>
            <w:bCs/>
            <w:sz w:val="28"/>
            <w:szCs w:val="28"/>
          </w:rPr>
          <w:t>-</w:t>
        </w:r>
        <w:r w:rsidRPr="00CD4EA8">
          <w:rPr>
            <w:rStyle w:val="a4"/>
            <w:b/>
            <w:bCs/>
            <w:sz w:val="28"/>
            <w:szCs w:val="28"/>
            <w:lang w:val="en-US"/>
          </w:rPr>
          <w:t>bgu</w:t>
        </w:r>
        <w:r w:rsidRPr="00CD4EA8">
          <w:rPr>
            <w:rStyle w:val="a4"/>
            <w:b/>
            <w:bCs/>
            <w:sz w:val="28"/>
            <w:szCs w:val="28"/>
          </w:rPr>
          <w:t>.3</w:t>
        </w:r>
        <w:r w:rsidRPr="00CD4EA8">
          <w:rPr>
            <w:rStyle w:val="a4"/>
            <w:b/>
            <w:bCs/>
            <w:sz w:val="28"/>
            <w:szCs w:val="28"/>
            <w:lang w:val="en-US"/>
          </w:rPr>
          <w:t>dn</w:t>
        </w:r>
        <w:r w:rsidRPr="00CD4EA8">
          <w:rPr>
            <w:rStyle w:val="a4"/>
            <w:b/>
            <w:bCs/>
            <w:sz w:val="28"/>
            <w:szCs w:val="28"/>
          </w:rPr>
          <w:t>.</w:t>
        </w:r>
        <w:r w:rsidRPr="00CD4EA8">
          <w:rPr>
            <w:rStyle w:val="a4"/>
            <w:b/>
            <w:bCs/>
            <w:sz w:val="28"/>
            <w:szCs w:val="28"/>
            <w:lang w:val="en-US"/>
          </w:rPr>
          <w:t>ru</w:t>
        </w:r>
        <w:r w:rsidRPr="00CD4EA8">
          <w:rPr>
            <w:rStyle w:val="a4"/>
            <w:b/>
            <w:bCs/>
            <w:sz w:val="28"/>
            <w:szCs w:val="28"/>
          </w:rPr>
          <w:t>/</w:t>
        </w:r>
      </w:hyperlink>
      <w:r w:rsidRPr="00493683">
        <w:rPr>
          <w:b/>
          <w:bCs/>
          <w:color w:val="auto"/>
          <w:sz w:val="28"/>
          <w:szCs w:val="28"/>
        </w:rPr>
        <w:t>)</w:t>
      </w:r>
      <w:r>
        <w:rPr>
          <w:b/>
          <w:bCs/>
          <w:color w:val="auto"/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>2)</w:t>
      </w:r>
      <w:r w:rsidRPr="00493683">
        <w:rPr>
          <w:color w:val="auto"/>
          <w:sz w:val="28"/>
          <w:szCs w:val="28"/>
        </w:rPr>
        <w:t xml:space="preserve"> </w:t>
      </w:r>
      <w:r w:rsidRPr="00493683">
        <w:rPr>
          <w:i/>
          <w:iCs/>
          <w:color w:val="auto"/>
          <w:sz w:val="28"/>
          <w:szCs w:val="28"/>
        </w:rPr>
        <w:t xml:space="preserve">материалы </w:t>
      </w:r>
      <w:r w:rsidRPr="00493683">
        <w:rPr>
          <w:color w:val="auto"/>
          <w:sz w:val="28"/>
          <w:szCs w:val="28"/>
        </w:rPr>
        <w:t xml:space="preserve">в электронном формате на </w:t>
      </w:r>
      <w:proofErr w:type="gramStart"/>
      <w:r w:rsidRPr="00493683">
        <w:rPr>
          <w:color w:val="auto"/>
          <w:sz w:val="28"/>
          <w:szCs w:val="28"/>
        </w:rPr>
        <w:t>е</w:t>
      </w:r>
      <w:proofErr w:type="gramEnd"/>
      <w:r w:rsidRPr="00493683">
        <w:rPr>
          <w:color w:val="auto"/>
          <w:sz w:val="28"/>
          <w:szCs w:val="28"/>
        </w:rPr>
        <w:t>-</w:t>
      </w:r>
      <w:proofErr w:type="spellStart"/>
      <w:r w:rsidRPr="00493683">
        <w:rPr>
          <w:color w:val="auto"/>
          <w:sz w:val="28"/>
          <w:szCs w:val="28"/>
        </w:rPr>
        <w:t>mail</w:t>
      </w:r>
      <w:proofErr w:type="spellEnd"/>
      <w:r w:rsidRPr="00493683">
        <w:rPr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8"/>
          <w:szCs w:val="28"/>
          <w:lang w:val="en-US"/>
        </w:rPr>
        <w:t>pr</w:t>
      </w:r>
      <w:r w:rsidRPr="00F769BB">
        <w:rPr>
          <w:b/>
          <w:bCs/>
          <w:color w:val="auto"/>
          <w:sz w:val="28"/>
          <w:szCs w:val="28"/>
        </w:rPr>
        <w:t>-</w:t>
      </w:r>
      <w:r>
        <w:rPr>
          <w:b/>
          <w:bCs/>
          <w:color w:val="auto"/>
          <w:sz w:val="28"/>
          <w:szCs w:val="28"/>
          <w:lang w:val="en-US"/>
        </w:rPr>
        <w:t>stylebgu</w:t>
      </w:r>
      <w:r w:rsidRPr="00493683">
        <w:rPr>
          <w:b/>
          <w:bCs/>
          <w:color w:val="auto"/>
          <w:sz w:val="28"/>
          <w:szCs w:val="28"/>
        </w:rPr>
        <w:t xml:space="preserve">@yandex.ru </w:t>
      </w:r>
      <w:r w:rsidRPr="00493683">
        <w:rPr>
          <w:color w:val="auto"/>
          <w:sz w:val="28"/>
          <w:szCs w:val="28"/>
        </w:rPr>
        <w:t xml:space="preserve">(название файла должно включать ФИО автора и номер направления работы конференции. </w:t>
      </w:r>
      <w:r w:rsidRPr="00493683">
        <w:rPr>
          <w:i/>
          <w:iCs/>
          <w:color w:val="auto"/>
          <w:sz w:val="28"/>
          <w:szCs w:val="28"/>
        </w:rPr>
        <w:t>Пример: Иванов В.П.-1</w:t>
      </w:r>
      <w:r>
        <w:rPr>
          <w:color w:val="auto"/>
          <w:sz w:val="28"/>
          <w:szCs w:val="28"/>
        </w:rPr>
        <w:t xml:space="preserve">). Участники круглых столов при регистрации на сайте автоматически становятся участниками фестиваля и могут посещать все предложенные мастер-классы и другие мероприятия. Каждый участник получит </w:t>
      </w:r>
      <w:r w:rsidRPr="00341DC7">
        <w:rPr>
          <w:b/>
          <w:i/>
          <w:color w:val="auto"/>
          <w:sz w:val="28"/>
          <w:szCs w:val="28"/>
        </w:rPr>
        <w:t>сертификат</w:t>
      </w:r>
      <w:r>
        <w:rPr>
          <w:color w:val="auto"/>
          <w:sz w:val="28"/>
          <w:szCs w:val="28"/>
        </w:rPr>
        <w:t xml:space="preserve"> об участии в конференции, лучшие, по мнению модератора </w:t>
      </w:r>
      <w:r w:rsidRPr="00341DC7">
        <w:rPr>
          <w:b/>
          <w:i/>
          <w:color w:val="auto"/>
          <w:sz w:val="28"/>
          <w:szCs w:val="28"/>
        </w:rPr>
        <w:t>диплом</w:t>
      </w:r>
      <w:r>
        <w:rPr>
          <w:color w:val="auto"/>
          <w:sz w:val="28"/>
          <w:szCs w:val="28"/>
        </w:rPr>
        <w:t>.</w:t>
      </w:r>
    </w:p>
    <w:p w:rsidR="00413C7A" w:rsidRDefault="00413C7A" w:rsidP="00413C7A">
      <w:pPr>
        <w:pStyle w:val="Default"/>
        <w:jc w:val="both"/>
        <w:rPr>
          <w:color w:val="auto"/>
          <w:sz w:val="28"/>
          <w:szCs w:val="28"/>
        </w:rPr>
      </w:pPr>
      <w:r w:rsidRPr="00493683">
        <w:rPr>
          <w:color w:val="auto"/>
          <w:sz w:val="28"/>
          <w:szCs w:val="28"/>
        </w:rPr>
        <w:t xml:space="preserve">ВНИМАНИЕ! </w:t>
      </w:r>
      <w:r>
        <w:rPr>
          <w:color w:val="auto"/>
          <w:sz w:val="28"/>
          <w:szCs w:val="28"/>
        </w:rPr>
        <w:t>Оргкомитет фестиваля предоставляет иногородним участникам общежитие и питание (кофе-брейки).</w:t>
      </w:r>
    </w:p>
    <w:p w:rsidR="00413C7A" w:rsidRDefault="00413C7A" w:rsidP="00413C7A">
      <w:pPr>
        <w:pStyle w:val="Default"/>
        <w:jc w:val="both"/>
        <w:rPr>
          <w:color w:val="auto"/>
          <w:sz w:val="28"/>
          <w:szCs w:val="28"/>
        </w:rPr>
      </w:pPr>
    </w:p>
    <w:p w:rsidR="00413C7A" w:rsidRDefault="00413C7A" w:rsidP="00413C7A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341DC7">
        <w:rPr>
          <w:b/>
          <w:i/>
          <w:color w:val="auto"/>
          <w:sz w:val="28"/>
          <w:szCs w:val="28"/>
        </w:rPr>
        <w:t>Итоги круглых столов будут опубликованы в сборнике в сентябре 201</w:t>
      </w:r>
      <w:r w:rsidR="008B7384">
        <w:rPr>
          <w:b/>
          <w:i/>
          <w:color w:val="auto"/>
          <w:sz w:val="28"/>
          <w:szCs w:val="28"/>
        </w:rPr>
        <w:t>7</w:t>
      </w:r>
      <w:r w:rsidRPr="00341DC7">
        <w:rPr>
          <w:b/>
          <w:i/>
          <w:color w:val="auto"/>
          <w:sz w:val="28"/>
          <w:szCs w:val="28"/>
        </w:rPr>
        <w:t xml:space="preserve"> года.</w:t>
      </w:r>
      <w:r>
        <w:rPr>
          <w:b/>
          <w:i/>
          <w:color w:val="auto"/>
          <w:sz w:val="28"/>
          <w:szCs w:val="28"/>
        </w:rPr>
        <w:t xml:space="preserve"> Каждому</w:t>
      </w:r>
      <w:r w:rsidRPr="00341DC7">
        <w:rPr>
          <w:b/>
          <w:i/>
          <w:color w:val="auto"/>
          <w:sz w:val="28"/>
          <w:szCs w:val="28"/>
        </w:rPr>
        <w:t xml:space="preserve"> участник</w:t>
      </w:r>
      <w:r>
        <w:rPr>
          <w:b/>
          <w:i/>
          <w:color w:val="auto"/>
          <w:sz w:val="28"/>
          <w:szCs w:val="28"/>
        </w:rPr>
        <w:t>у,</w:t>
      </w:r>
      <w:r w:rsidRPr="00341DC7">
        <w:rPr>
          <w:b/>
          <w:i/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не зависимо от формы участия, будет выслан</w:t>
      </w:r>
      <w:r w:rsidRPr="00341DC7">
        <w:rPr>
          <w:b/>
          <w:i/>
          <w:color w:val="auto"/>
          <w:sz w:val="28"/>
          <w:szCs w:val="28"/>
        </w:rPr>
        <w:t xml:space="preserve"> </w:t>
      </w:r>
      <w:r>
        <w:rPr>
          <w:b/>
          <w:i/>
          <w:color w:val="auto"/>
          <w:sz w:val="28"/>
          <w:szCs w:val="28"/>
        </w:rPr>
        <w:t>электронный вариант сборника.</w:t>
      </w:r>
    </w:p>
    <w:p w:rsidR="00413C7A" w:rsidRPr="00341DC7" w:rsidRDefault="00413C7A" w:rsidP="00413C7A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413C7A" w:rsidRDefault="00413C7A" w:rsidP="00413C7A">
      <w:pPr>
        <w:jc w:val="both"/>
        <w:rPr>
          <w:sz w:val="28"/>
          <w:szCs w:val="28"/>
        </w:rPr>
      </w:pPr>
    </w:p>
    <w:p w:rsidR="00413C7A" w:rsidRDefault="00413C7A" w:rsidP="00413C7A">
      <w:pPr>
        <w:jc w:val="right"/>
        <w:outlineLvl w:val="0"/>
        <w:rPr>
          <w:b/>
          <w:sz w:val="28"/>
          <w:szCs w:val="28"/>
        </w:rPr>
      </w:pPr>
    </w:p>
    <w:p w:rsidR="00413C7A" w:rsidRPr="00762A09" w:rsidRDefault="00413C7A" w:rsidP="00413C7A">
      <w:pPr>
        <w:jc w:val="right"/>
        <w:outlineLvl w:val="0"/>
        <w:rPr>
          <w:b/>
          <w:sz w:val="28"/>
          <w:szCs w:val="28"/>
        </w:rPr>
      </w:pPr>
      <w:r w:rsidRPr="00762A09"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 xml:space="preserve"> организаторов</w:t>
      </w:r>
      <w:r w:rsidRPr="00762A09">
        <w:rPr>
          <w:b/>
          <w:sz w:val="28"/>
          <w:szCs w:val="28"/>
        </w:rPr>
        <w:t xml:space="preserve">: </w:t>
      </w:r>
    </w:p>
    <w:p w:rsidR="00413C7A" w:rsidRPr="00763157" w:rsidRDefault="00413C7A" w:rsidP="00413C7A">
      <w:pPr>
        <w:jc w:val="right"/>
        <w:rPr>
          <w:b/>
          <w:sz w:val="28"/>
          <w:szCs w:val="28"/>
          <w:lang w:val="en-US"/>
        </w:rPr>
      </w:pPr>
      <w:proofErr w:type="gramStart"/>
      <w:r w:rsidRPr="008455B0">
        <w:rPr>
          <w:sz w:val="28"/>
          <w:szCs w:val="28"/>
          <w:lang w:val="en-US"/>
        </w:rPr>
        <w:t>e</w:t>
      </w:r>
      <w:r w:rsidRPr="00763157">
        <w:rPr>
          <w:sz w:val="28"/>
          <w:szCs w:val="28"/>
          <w:lang w:val="en-US"/>
        </w:rPr>
        <w:t>-</w:t>
      </w:r>
      <w:r w:rsidRPr="008455B0">
        <w:rPr>
          <w:sz w:val="28"/>
          <w:szCs w:val="28"/>
          <w:lang w:val="en-US"/>
        </w:rPr>
        <w:t>mail</w:t>
      </w:r>
      <w:proofErr w:type="gramEnd"/>
      <w:r w:rsidRPr="0076315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pr</w:t>
      </w:r>
      <w:r w:rsidRPr="0076315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stylebgu</w:t>
      </w:r>
      <w:r w:rsidRPr="00763157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76315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413C7A" w:rsidRPr="008E6783" w:rsidRDefault="00413C7A" w:rsidP="00413C7A">
      <w:pPr>
        <w:jc w:val="right"/>
        <w:rPr>
          <w:sz w:val="28"/>
          <w:szCs w:val="28"/>
        </w:rPr>
      </w:pPr>
      <w:r w:rsidRPr="00763157">
        <w:rPr>
          <w:b/>
          <w:sz w:val="28"/>
          <w:szCs w:val="28"/>
          <w:lang w:val="en-US"/>
        </w:rPr>
        <w:t xml:space="preserve"> </w:t>
      </w:r>
      <w:r w:rsidRPr="00A509E9">
        <w:rPr>
          <w:sz w:val="28"/>
          <w:szCs w:val="28"/>
        </w:rPr>
        <w:t>тел.</w:t>
      </w:r>
      <w:r>
        <w:rPr>
          <w:sz w:val="28"/>
          <w:szCs w:val="28"/>
        </w:rPr>
        <w:t>: 8 (</w:t>
      </w:r>
      <w:r w:rsidRPr="008E6783">
        <w:rPr>
          <w:sz w:val="28"/>
          <w:szCs w:val="28"/>
        </w:rPr>
        <w:t>910</w:t>
      </w:r>
      <w:r>
        <w:rPr>
          <w:sz w:val="28"/>
          <w:szCs w:val="28"/>
        </w:rPr>
        <w:t>)</w:t>
      </w:r>
      <w:r w:rsidRPr="008E6783">
        <w:rPr>
          <w:sz w:val="28"/>
          <w:szCs w:val="28"/>
        </w:rPr>
        <w:t>3302771</w:t>
      </w:r>
    </w:p>
    <w:p w:rsidR="00413C7A" w:rsidRPr="008E6783" w:rsidRDefault="00413C7A" w:rsidP="00413C7A">
      <w:pPr>
        <w:jc w:val="right"/>
        <w:rPr>
          <w:sz w:val="28"/>
          <w:szCs w:val="28"/>
        </w:rPr>
      </w:pPr>
      <w:r w:rsidRPr="008E6783">
        <w:rPr>
          <w:sz w:val="28"/>
          <w:szCs w:val="28"/>
        </w:rPr>
        <w:t>8(980)3340748</w:t>
      </w:r>
    </w:p>
    <w:p w:rsidR="00413C7A" w:rsidRPr="008E6783" w:rsidRDefault="00413C7A" w:rsidP="00413C7A">
      <w:pPr>
        <w:jc w:val="right"/>
        <w:rPr>
          <w:b/>
          <w:sz w:val="28"/>
          <w:szCs w:val="28"/>
        </w:rPr>
      </w:pPr>
      <w:r w:rsidRPr="008E6783">
        <w:rPr>
          <w:sz w:val="28"/>
          <w:szCs w:val="28"/>
        </w:rPr>
        <w:t>8(4832)666071</w:t>
      </w:r>
    </w:p>
    <w:p w:rsidR="00413C7A" w:rsidRPr="008E6783" w:rsidRDefault="00413C7A" w:rsidP="00413C7A">
      <w:pPr>
        <w:jc w:val="center"/>
        <w:rPr>
          <w:b/>
          <w:sz w:val="28"/>
          <w:szCs w:val="28"/>
        </w:rPr>
      </w:pPr>
    </w:p>
    <w:p w:rsidR="00413C7A" w:rsidRPr="00A509E9" w:rsidRDefault="00413C7A" w:rsidP="00413C7A">
      <w:pPr>
        <w:jc w:val="center"/>
        <w:rPr>
          <w:b/>
          <w:sz w:val="28"/>
          <w:szCs w:val="28"/>
        </w:rPr>
      </w:pPr>
      <w:r w:rsidRPr="00A509E9">
        <w:rPr>
          <w:b/>
          <w:sz w:val="28"/>
          <w:szCs w:val="28"/>
        </w:rPr>
        <w:t xml:space="preserve">Благодарим за проявленный интерес к фестивалю </w:t>
      </w:r>
      <w:r>
        <w:rPr>
          <w:b/>
          <w:sz w:val="28"/>
          <w:szCs w:val="28"/>
        </w:rPr>
        <w:t>«</w:t>
      </w:r>
      <w:r w:rsidRPr="00771A9C">
        <w:rPr>
          <w:b/>
          <w:caps/>
          <w:sz w:val="28"/>
          <w:szCs w:val="28"/>
          <w:lang w:val="en-US"/>
        </w:rPr>
        <w:t>PR</w:t>
      </w:r>
      <w:r w:rsidRPr="00771A9C">
        <w:rPr>
          <w:b/>
          <w:caps/>
          <w:sz w:val="28"/>
          <w:szCs w:val="28"/>
        </w:rPr>
        <w:t>-</w:t>
      </w:r>
      <w:r w:rsidRPr="00771A9C">
        <w:rPr>
          <w:b/>
          <w:sz w:val="28"/>
          <w:szCs w:val="28"/>
        </w:rPr>
        <w:t>стиль</w:t>
      </w:r>
      <w:r w:rsidRPr="00771A9C">
        <w:rPr>
          <w:b/>
          <w:caps/>
          <w:sz w:val="28"/>
          <w:szCs w:val="28"/>
        </w:rPr>
        <w:t xml:space="preserve"> – </w:t>
      </w:r>
      <w:r w:rsidR="008B7384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»</w:t>
      </w:r>
      <w:r w:rsidRPr="00A509E9">
        <w:rPr>
          <w:b/>
          <w:sz w:val="28"/>
          <w:szCs w:val="28"/>
        </w:rPr>
        <w:t>!</w:t>
      </w:r>
    </w:p>
    <w:p w:rsidR="00413C7A" w:rsidRPr="000F3713" w:rsidRDefault="00413C7A" w:rsidP="00413C7A">
      <w:pPr>
        <w:jc w:val="both"/>
        <w:rPr>
          <w:sz w:val="28"/>
          <w:szCs w:val="28"/>
        </w:rPr>
      </w:pPr>
    </w:p>
    <w:p w:rsidR="00413C7A" w:rsidRDefault="00413C7A" w:rsidP="00413C7A"/>
    <w:p w:rsidR="00D81188" w:rsidRDefault="00D81188"/>
    <w:sectPr w:rsidR="00D81188" w:rsidSect="0037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7A"/>
    <w:rsid w:val="001D5E7B"/>
    <w:rsid w:val="00413C7A"/>
    <w:rsid w:val="00763157"/>
    <w:rsid w:val="007E2A41"/>
    <w:rsid w:val="008B7384"/>
    <w:rsid w:val="00AF76F1"/>
    <w:rsid w:val="00D81188"/>
    <w:rsid w:val="00E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13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13C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13C7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13C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-style-bgu.3d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4</cp:revision>
  <dcterms:created xsi:type="dcterms:W3CDTF">2017-03-06T08:02:00Z</dcterms:created>
  <dcterms:modified xsi:type="dcterms:W3CDTF">2017-03-06T08:30:00Z</dcterms:modified>
</cp:coreProperties>
</file>