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E2C1F" w14:textId="77777777" w:rsidR="003E25C2" w:rsidRDefault="003E25C2" w:rsidP="003E25C2">
      <w:pPr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>МИНИСТЕРСТВО ПРОСВЕЩЕНИЯ РОССИЙСКОЙ ФЕДЕРАЦИИ</w:t>
      </w:r>
    </w:p>
    <w:p w14:paraId="580F5722" w14:textId="77777777" w:rsidR="003E25C2" w:rsidRDefault="003E25C2" w:rsidP="003E25C2">
      <w:pPr>
        <w:jc w:val="left"/>
        <w:rPr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</w:t>
      </w:r>
    </w:p>
    <w:p w14:paraId="5F8EA431" w14:textId="77777777" w:rsidR="003E25C2" w:rsidRDefault="003E25C2" w:rsidP="003E25C2">
      <w:pPr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>ФГБОУ ВО «МОСКОВСКИЙ ГОСУДАРСТВЕННЫЙ ПСИХОЛОГО-ПЕДАГОГИЧЕСКИЙ УНИВЕРСИТЕТ»</w:t>
      </w:r>
    </w:p>
    <w:p w14:paraId="7E3DDAC4" w14:textId="77777777" w:rsidR="003E25C2" w:rsidRDefault="003E25C2" w:rsidP="003E25C2">
      <w:pPr>
        <w:tabs>
          <w:tab w:val="left" w:pos="360"/>
          <w:tab w:val="left" w:pos="10065"/>
        </w:tabs>
        <w:jc w:val="center"/>
        <w:rPr>
          <w:b/>
        </w:rPr>
      </w:pPr>
    </w:p>
    <w:tbl>
      <w:tblPr>
        <w:tblW w:w="9414" w:type="dxa"/>
        <w:tblLayout w:type="fixed"/>
        <w:tblLook w:val="0400" w:firstRow="0" w:lastRow="0" w:firstColumn="0" w:lastColumn="0" w:noHBand="0" w:noVBand="1"/>
      </w:tblPr>
      <w:tblGrid>
        <w:gridCol w:w="3085"/>
        <w:gridCol w:w="3635"/>
        <w:gridCol w:w="2694"/>
      </w:tblGrid>
      <w:tr w:rsidR="003E25C2" w14:paraId="3EF4E3A5" w14:textId="77777777" w:rsidTr="0000507C">
        <w:trPr>
          <w:trHeight w:val="1624"/>
        </w:trPr>
        <w:tc>
          <w:tcPr>
            <w:tcW w:w="3085" w:type="dxa"/>
            <w:shd w:val="clear" w:color="auto" w:fill="auto"/>
          </w:tcPr>
          <w:p w14:paraId="25FE91C8" w14:textId="77777777" w:rsidR="003E25C2" w:rsidRDefault="003E25C2" w:rsidP="0000507C">
            <w:pPr>
              <w:tabs>
                <w:tab w:val="left" w:pos="360"/>
                <w:tab w:val="left" w:pos="10065"/>
              </w:tabs>
              <w:rPr>
                <w:b/>
              </w:rPr>
            </w:pPr>
          </w:p>
        </w:tc>
        <w:tc>
          <w:tcPr>
            <w:tcW w:w="3635" w:type="dxa"/>
            <w:shd w:val="clear" w:color="auto" w:fill="auto"/>
          </w:tcPr>
          <w:p w14:paraId="322B73CF" w14:textId="77777777" w:rsidR="003E25C2" w:rsidRDefault="003E25C2" w:rsidP="0000507C">
            <w:pPr>
              <w:tabs>
                <w:tab w:val="left" w:pos="360"/>
                <w:tab w:val="left" w:pos="10065"/>
              </w:tabs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CE1173" wp14:editId="238040D2">
                  <wp:extent cx="2026920" cy="1209040"/>
                  <wp:effectExtent l="0" t="0" r="0" b="0"/>
                  <wp:docPr id="1" name="image2.jpg" descr="http://rumts.mgppu.ru/images/Zastav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rumts.mgppu.ru/images/Zastavka.jpg"/>
                          <pic:cNvPicPr preferRelativeResize="0"/>
                        </pic:nvPicPr>
                        <pic:blipFill>
                          <a:blip r:embed="rId7" cstate="print"/>
                          <a:srcRect r="760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559" cy="12094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shd w:val="clear" w:color="auto" w:fill="auto"/>
          </w:tcPr>
          <w:p w14:paraId="480690FC" w14:textId="77777777" w:rsidR="003E25C2" w:rsidRDefault="003E25C2" w:rsidP="0000507C">
            <w:pPr>
              <w:tabs>
                <w:tab w:val="left" w:pos="176"/>
              </w:tabs>
              <w:jc w:val="center"/>
              <w:rPr>
                <w:b/>
              </w:rPr>
            </w:pPr>
          </w:p>
        </w:tc>
      </w:tr>
    </w:tbl>
    <w:p w14:paraId="45E32CC6" w14:textId="77777777" w:rsidR="00AF7C6C" w:rsidRDefault="00AF7C6C">
      <w:pPr>
        <w:spacing w:line="276" w:lineRule="auto"/>
        <w:jc w:val="center"/>
        <w:rPr>
          <w:b/>
        </w:rPr>
      </w:pPr>
    </w:p>
    <w:p w14:paraId="3739813F" w14:textId="4A21265B" w:rsidR="00AF7C6C" w:rsidRDefault="00864C12" w:rsidP="00C81ABE">
      <w:pPr>
        <w:spacing w:line="276" w:lineRule="auto"/>
        <w:ind w:left="-142"/>
        <w:jc w:val="center"/>
        <w:rPr>
          <w:b/>
        </w:rPr>
      </w:pPr>
      <w:r>
        <w:rPr>
          <w:b/>
        </w:rPr>
        <w:t xml:space="preserve"> </w:t>
      </w:r>
    </w:p>
    <w:p w14:paraId="3AABEE23" w14:textId="77777777" w:rsidR="00330FC2" w:rsidRDefault="00330F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center"/>
        <w:rPr>
          <w:b/>
        </w:rPr>
      </w:pPr>
      <w:r>
        <w:rPr>
          <w:b/>
        </w:rPr>
        <w:t>ПРОГРАММА</w:t>
      </w:r>
    </w:p>
    <w:p w14:paraId="09C8691C" w14:textId="77777777" w:rsidR="00330FC2" w:rsidRDefault="00330F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center"/>
        <w:rPr>
          <w:b/>
        </w:rPr>
      </w:pPr>
      <w:r>
        <w:rPr>
          <w:b/>
        </w:rPr>
        <w:t xml:space="preserve">ПРАВОЗАЩИТНОГО ЛЕКТОРИЯ </w:t>
      </w:r>
    </w:p>
    <w:p w14:paraId="654A4C87" w14:textId="1A1A71FE" w:rsidR="00330FC2" w:rsidRDefault="003E25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center"/>
        <w:rPr>
          <w:b/>
        </w:rPr>
      </w:pPr>
      <w:r>
        <w:rPr>
          <w:b/>
        </w:rPr>
        <w:t xml:space="preserve">«МЫ ВСЕ РАЗНЫЕ, </w:t>
      </w:r>
      <w:r w:rsidR="00330FC2">
        <w:rPr>
          <w:b/>
        </w:rPr>
        <w:t>НО ПРАВА У НАС РАВНЫ»</w:t>
      </w:r>
    </w:p>
    <w:p w14:paraId="4DD7FC50" w14:textId="268AA067" w:rsidR="00AF7C6C" w:rsidRDefault="00CE20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330FC2">
        <w:rPr>
          <w:b/>
          <w:sz w:val="28"/>
          <w:szCs w:val="28"/>
          <w:u w:val="single"/>
        </w:rPr>
        <w:t xml:space="preserve">8 </w:t>
      </w:r>
      <w:r w:rsidR="003E25C2">
        <w:rPr>
          <w:b/>
          <w:sz w:val="28"/>
          <w:szCs w:val="28"/>
          <w:u w:val="single"/>
        </w:rPr>
        <w:t>марта 2022</w:t>
      </w:r>
      <w:r>
        <w:rPr>
          <w:b/>
          <w:sz w:val="28"/>
          <w:szCs w:val="28"/>
          <w:u w:val="single"/>
        </w:rPr>
        <w:t xml:space="preserve"> г.</w:t>
      </w:r>
    </w:p>
    <w:p w14:paraId="3E379FF3" w14:textId="0393D852" w:rsidR="00D22C6C" w:rsidRPr="003E25C2" w:rsidRDefault="00F90934" w:rsidP="003E25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center"/>
        <w:rPr>
          <w:b/>
        </w:rPr>
      </w:pPr>
      <w:r w:rsidRPr="00D17C18">
        <w:rPr>
          <w:b/>
        </w:rPr>
        <w:t>1</w:t>
      </w:r>
      <w:r w:rsidR="00330FC2">
        <w:rPr>
          <w:b/>
        </w:rPr>
        <w:t>5</w:t>
      </w:r>
      <w:r w:rsidRPr="00D17C18">
        <w:rPr>
          <w:b/>
        </w:rPr>
        <w:t>.00-</w:t>
      </w:r>
      <w:r w:rsidR="00D17C18">
        <w:rPr>
          <w:b/>
        </w:rPr>
        <w:t>1</w:t>
      </w:r>
      <w:r w:rsidR="00330FC2">
        <w:rPr>
          <w:b/>
        </w:rPr>
        <w:t>6</w:t>
      </w:r>
      <w:r w:rsidR="00D17C18">
        <w:rPr>
          <w:b/>
        </w:rPr>
        <w:t>.30</w:t>
      </w:r>
      <w:r w:rsidR="00CE2099">
        <w:rPr>
          <w:b/>
        </w:rPr>
        <w:t xml:space="preserve"> (время московское)</w:t>
      </w:r>
    </w:p>
    <w:p w14:paraId="53A88367" w14:textId="069BB2A7" w:rsidR="003A7C4A" w:rsidRDefault="00CE2099" w:rsidP="00330F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jc w:val="center"/>
        <w:rPr>
          <w:b/>
          <w:i/>
        </w:rPr>
      </w:pPr>
      <w:r>
        <w:rPr>
          <w:b/>
          <w:i/>
        </w:rPr>
        <w:t xml:space="preserve">Ссылка на подключение: </w:t>
      </w:r>
    </w:p>
    <w:p w14:paraId="59DE7A5C" w14:textId="07D35530" w:rsidR="003E25C2" w:rsidRDefault="005F3456" w:rsidP="00330F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jc w:val="center"/>
        <w:rPr>
          <w:b/>
          <w:i/>
        </w:rPr>
      </w:pPr>
      <w:hyperlink r:id="rId8" w:history="1">
        <w:r w:rsidR="0060066F" w:rsidRPr="006E7CF0">
          <w:rPr>
            <w:rStyle w:val="af3"/>
            <w:b/>
            <w:i/>
          </w:rPr>
          <w:t>https://mgppu.webex.com/mgppu/j.php?MTID=mde417d8cc86dcbf8f2a40f04137fb9d1</w:t>
        </w:r>
      </w:hyperlink>
    </w:p>
    <w:p w14:paraId="681A5D0B" w14:textId="77777777" w:rsidR="0060066F" w:rsidRDefault="0060066F" w:rsidP="00330F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jc w:val="center"/>
        <w:rPr>
          <w:b/>
          <w:i/>
        </w:rPr>
      </w:pPr>
    </w:p>
    <w:p w14:paraId="7000E652" w14:textId="0A8412D6" w:rsidR="003A7C4A" w:rsidRDefault="00330FC2" w:rsidP="003E25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jc w:val="center"/>
        <w:rPr>
          <w:bCs/>
          <w:i/>
          <w:iCs/>
        </w:rPr>
      </w:pPr>
      <w:r w:rsidRPr="003E25C2">
        <w:rPr>
          <w:bCs/>
          <w:i/>
          <w:iCs/>
        </w:rPr>
        <w:t xml:space="preserve">Мероприятие посвящено </w:t>
      </w:r>
      <w:r w:rsidR="00D016FA" w:rsidRPr="003E25C2">
        <w:rPr>
          <w:bCs/>
          <w:i/>
          <w:iCs/>
        </w:rPr>
        <w:t>правовой защите лиц с инвалидностью при трудоустройств</w:t>
      </w:r>
      <w:r w:rsidR="00CB1D6B" w:rsidRPr="003E25C2">
        <w:rPr>
          <w:bCs/>
          <w:i/>
          <w:iCs/>
        </w:rPr>
        <w:t>е.</w:t>
      </w:r>
      <w:r w:rsidR="00CB1D6B" w:rsidRPr="003E25C2">
        <w:rPr>
          <w:bCs/>
          <w:i/>
          <w:iCs/>
        </w:rPr>
        <w:br/>
        <w:t>Организовано РУМЦ МГППУ совместно с отделом правового просвещения и взаимодействия с научно-образовательными организациями аппарата Уполномоченного по правам человека в РФ</w:t>
      </w:r>
    </w:p>
    <w:p w14:paraId="6B55FDAE" w14:textId="77777777" w:rsidR="00547F07" w:rsidRPr="003E25C2" w:rsidRDefault="00547F07" w:rsidP="003E25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jc w:val="center"/>
        <w:rPr>
          <w:bCs/>
          <w:i/>
          <w:iCs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074"/>
      </w:tblGrid>
      <w:tr w:rsidR="00B45E07" w14:paraId="282BA501" w14:textId="77777777" w:rsidTr="00547F07">
        <w:tc>
          <w:tcPr>
            <w:tcW w:w="1555" w:type="dxa"/>
          </w:tcPr>
          <w:p w14:paraId="28992192" w14:textId="1ED0E4B1" w:rsidR="00B45E07" w:rsidRDefault="00B45E07" w:rsidP="005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B45E07">
              <w:rPr>
                <w:b/>
              </w:rPr>
              <w:t>15.00 – 15.10</w:t>
            </w:r>
          </w:p>
        </w:tc>
        <w:tc>
          <w:tcPr>
            <w:tcW w:w="8074" w:type="dxa"/>
          </w:tcPr>
          <w:p w14:paraId="26D3E369" w14:textId="77777777" w:rsidR="00547F07" w:rsidRPr="00547F07" w:rsidRDefault="00547F07" w:rsidP="005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547F07">
              <w:rPr>
                <w:b/>
              </w:rPr>
              <w:t>Приветственное слово. Открытие.</w:t>
            </w:r>
          </w:p>
          <w:p w14:paraId="1E187AB0" w14:textId="77777777" w:rsidR="00FF481C" w:rsidRDefault="00547F07" w:rsidP="005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 w:rsidRPr="00547F07">
              <w:rPr>
                <w:b/>
                <w:iCs/>
              </w:rPr>
              <w:t>Саитгалиева</w:t>
            </w:r>
            <w:proofErr w:type="spellEnd"/>
            <w:r w:rsidRPr="00547F07">
              <w:rPr>
                <w:b/>
                <w:iCs/>
              </w:rPr>
              <w:t xml:space="preserve"> Гузель </w:t>
            </w:r>
            <w:proofErr w:type="spellStart"/>
            <w:r w:rsidRPr="00547F07">
              <w:rPr>
                <w:b/>
                <w:iCs/>
              </w:rPr>
              <w:t>Газимовна</w:t>
            </w:r>
            <w:proofErr w:type="spellEnd"/>
            <w:r w:rsidRPr="00547F07">
              <w:t xml:space="preserve"> – директор Ресурсного учебно-методического центра по обучению инвалидов и лиц с ограниченными возможностями здоровья ФГБОУ ВО «Московский государственный психолого-педагогический университет».</w:t>
            </w:r>
          </w:p>
          <w:p w14:paraId="29C7FA07" w14:textId="2C277C7E" w:rsidR="00547F07" w:rsidRPr="00547F07" w:rsidRDefault="00547F07" w:rsidP="005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47F07">
              <w:rPr>
                <w:b/>
                <w:bCs/>
              </w:rPr>
              <w:t xml:space="preserve">Смирнова Светлана Николаевна, </w:t>
            </w:r>
            <w:r w:rsidRPr="00547F07">
              <w:t>начальник отдела правового просвещения аппарата Уполномоченного по правам человека в РФ.</w:t>
            </w:r>
          </w:p>
          <w:p w14:paraId="77CFB1EF" w14:textId="77777777" w:rsidR="00547F07" w:rsidRPr="00547F07" w:rsidRDefault="00547F07" w:rsidP="005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5A9A500" w14:textId="75EA2464" w:rsidR="00B45E07" w:rsidRDefault="00547F07" w:rsidP="005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47F07">
              <w:rPr>
                <w:b/>
              </w:rPr>
              <w:t xml:space="preserve">Модератор: </w:t>
            </w:r>
            <w:r w:rsidRPr="00547F07">
              <w:rPr>
                <w:b/>
                <w:iCs/>
              </w:rPr>
              <w:t>Иванова Татьяна Семеновна</w:t>
            </w:r>
            <w:r w:rsidRPr="00547F07">
              <w:rPr>
                <w:b/>
              </w:rPr>
              <w:t xml:space="preserve"> – </w:t>
            </w:r>
            <w:r w:rsidRPr="00547F07">
              <w:t xml:space="preserve">руководитель образовательных программ РУМЦ МГППУ, канд. </w:t>
            </w:r>
            <w:proofErr w:type="spellStart"/>
            <w:r w:rsidRPr="00547F07">
              <w:t>пед</w:t>
            </w:r>
            <w:proofErr w:type="spellEnd"/>
            <w:r w:rsidRPr="00547F07">
              <w:t>. наук, доцент</w:t>
            </w:r>
          </w:p>
        </w:tc>
      </w:tr>
      <w:tr w:rsidR="00B45E07" w14:paraId="172AF368" w14:textId="77777777" w:rsidTr="00547F07">
        <w:tc>
          <w:tcPr>
            <w:tcW w:w="1555" w:type="dxa"/>
          </w:tcPr>
          <w:p w14:paraId="2D65CD17" w14:textId="54E0772B" w:rsidR="00B45E07" w:rsidRDefault="00547F07" w:rsidP="005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547F07">
              <w:rPr>
                <w:b/>
                <w:lang w:val="en-US"/>
              </w:rPr>
              <w:t>1</w:t>
            </w:r>
            <w:r w:rsidRPr="00547F07">
              <w:rPr>
                <w:b/>
              </w:rPr>
              <w:t>5</w:t>
            </w:r>
            <w:r w:rsidRPr="00547F07">
              <w:rPr>
                <w:b/>
                <w:lang w:val="en-US"/>
              </w:rPr>
              <w:t>.10-1</w:t>
            </w:r>
            <w:r w:rsidRPr="00547F07">
              <w:rPr>
                <w:b/>
              </w:rPr>
              <w:t>6</w:t>
            </w:r>
            <w:r w:rsidRPr="00547F07">
              <w:rPr>
                <w:b/>
                <w:lang w:val="en-US"/>
              </w:rPr>
              <w:t>.</w:t>
            </w:r>
            <w:r w:rsidRPr="00547F07">
              <w:rPr>
                <w:b/>
              </w:rPr>
              <w:t>10</w:t>
            </w:r>
          </w:p>
        </w:tc>
        <w:tc>
          <w:tcPr>
            <w:tcW w:w="8074" w:type="dxa"/>
          </w:tcPr>
          <w:p w14:paraId="0B86C422" w14:textId="2EA1FFFD" w:rsidR="00371489" w:rsidRPr="00547F07" w:rsidRDefault="00371489" w:rsidP="00371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Cs/>
              </w:rPr>
            </w:pPr>
            <w:r w:rsidRPr="00547F07">
              <w:rPr>
                <w:b/>
                <w:iCs/>
              </w:rPr>
              <w:t xml:space="preserve">Ксения Михайличенко, </w:t>
            </w:r>
            <w:r w:rsidRPr="00547F07">
              <w:rPr>
                <w:bCs/>
                <w:iCs/>
              </w:rPr>
              <w:t xml:space="preserve">адвокат, руководитель </w:t>
            </w:r>
            <w:r w:rsidR="005F3456">
              <w:rPr>
                <w:bCs/>
                <w:iCs/>
              </w:rPr>
              <w:t>практики трудового права,</w:t>
            </w:r>
            <w:bookmarkStart w:id="0" w:name="_GoBack"/>
            <w:bookmarkEnd w:id="0"/>
            <w:r w:rsidRPr="00547F07">
              <w:rPr>
                <w:bCs/>
                <w:iCs/>
              </w:rPr>
              <w:t xml:space="preserve"> член Адвокатской палаты г. Москвы «Правовая защита лиц с инвалидностью при трудоустройстве»</w:t>
            </w:r>
          </w:p>
          <w:p w14:paraId="416EB6A6" w14:textId="6F041766" w:rsidR="00547F07" w:rsidRPr="00547F07" w:rsidRDefault="00547F07" w:rsidP="005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Cs/>
              </w:rPr>
            </w:pPr>
            <w:proofErr w:type="spellStart"/>
            <w:r w:rsidRPr="00547F07">
              <w:rPr>
                <w:b/>
                <w:iCs/>
              </w:rPr>
              <w:t>Бахарева</w:t>
            </w:r>
            <w:proofErr w:type="spellEnd"/>
            <w:r w:rsidRPr="00547F07">
              <w:rPr>
                <w:b/>
                <w:iCs/>
              </w:rPr>
              <w:t xml:space="preserve"> Светлана Владимировна, </w:t>
            </w:r>
            <w:r w:rsidRPr="00547F07">
              <w:rPr>
                <w:bCs/>
                <w:iCs/>
              </w:rPr>
              <w:t xml:space="preserve">главный советник отдела правового просвещения и взаимодействия с научно-образовательными организациями аппарата Уполномоченного по правам человека в РФ «Защита прав инвалидов Уполномоченным по правам человека в РФ. 25 лет институту государственного правозащитника» </w:t>
            </w:r>
          </w:p>
          <w:p w14:paraId="4F61E7CE" w14:textId="77777777" w:rsidR="00547F07" w:rsidRPr="00547F07" w:rsidRDefault="00547F07" w:rsidP="005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Cs/>
              </w:rPr>
            </w:pPr>
            <w:r w:rsidRPr="00547F07">
              <w:rPr>
                <w:b/>
                <w:iCs/>
              </w:rPr>
              <w:t>Жаворонков Роман Николаевич,</w:t>
            </w:r>
            <w:r w:rsidRPr="00547F07">
              <w:rPr>
                <w:bCs/>
                <w:iCs/>
              </w:rPr>
              <w:t xml:space="preserve"> доктор юридических наук, профессор кафедры трудового права и социального обеспечения Университета</w:t>
            </w:r>
          </w:p>
          <w:p w14:paraId="3579A7E6" w14:textId="2BF31538" w:rsidR="00B45E07" w:rsidRPr="00547F07" w:rsidRDefault="005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Cs/>
              </w:rPr>
            </w:pPr>
            <w:r w:rsidRPr="00547F07">
              <w:rPr>
                <w:bCs/>
                <w:iCs/>
              </w:rPr>
              <w:t xml:space="preserve">им. О.Е. </w:t>
            </w:r>
            <w:proofErr w:type="spellStart"/>
            <w:r w:rsidRPr="00547F07">
              <w:rPr>
                <w:bCs/>
                <w:iCs/>
              </w:rPr>
              <w:t>Кутафина</w:t>
            </w:r>
            <w:proofErr w:type="spellEnd"/>
            <w:r w:rsidRPr="00547F07">
              <w:rPr>
                <w:bCs/>
                <w:iCs/>
              </w:rPr>
              <w:t xml:space="preserve"> (МГЮА) Международный межвузовский конкурс «Защита прав инвалидов»</w:t>
            </w:r>
          </w:p>
        </w:tc>
      </w:tr>
      <w:tr w:rsidR="00B45E07" w14:paraId="16AC793E" w14:textId="77777777" w:rsidTr="00547F07">
        <w:tc>
          <w:tcPr>
            <w:tcW w:w="1555" w:type="dxa"/>
          </w:tcPr>
          <w:p w14:paraId="65C88FE1" w14:textId="2BA089A7" w:rsidR="00B45E07" w:rsidRDefault="00547F07" w:rsidP="005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</w:rPr>
              <w:t xml:space="preserve">16.10 </w:t>
            </w:r>
            <w:r w:rsidRPr="00547F07">
              <w:rPr>
                <w:b/>
              </w:rPr>
              <w:t>-16.30</w:t>
            </w:r>
          </w:p>
        </w:tc>
        <w:tc>
          <w:tcPr>
            <w:tcW w:w="8074" w:type="dxa"/>
          </w:tcPr>
          <w:p w14:paraId="49DA189C" w14:textId="77777777" w:rsidR="00547F07" w:rsidRPr="00547F07" w:rsidRDefault="00547F07" w:rsidP="005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547F07">
              <w:rPr>
                <w:b/>
                <w:bCs/>
              </w:rPr>
              <w:t>Открытый микрофон.</w:t>
            </w:r>
          </w:p>
          <w:p w14:paraId="5A44A64B" w14:textId="4EEEE9BE" w:rsidR="00B45E07" w:rsidRDefault="00547F07" w:rsidP="005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47F07">
              <w:rPr>
                <w:b/>
                <w:bCs/>
              </w:rPr>
              <w:t>Подведение итогов.</w:t>
            </w:r>
          </w:p>
        </w:tc>
      </w:tr>
    </w:tbl>
    <w:p w14:paraId="44821CA2" w14:textId="77777777" w:rsidR="00AF7C6C" w:rsidRDefault="00AF7C6C"/>
    <w:sectPr w:rsidR="00AF7C6C" w:rsidSect="00BB6E28">
      <w:pgSz w:w="11906" w:h="16838"/>
      <w:pgMar w:top="567" w:right="566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668B"/>
    <w:multiLevelType w:val="hybridMultilevel"/>
    <w:tmpl w:val="48B491E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517E2236"/>
    <w:multiLevelType w:val="hybridMultilevel"/>
    <w:tmpl w:val="61A8D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C6727"/>
    <w:multiLevelType w:val="multilevel"/>
    <w:tmpl w:val="FBB61B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6C"/>
    <w:rsid w:val="000931A2"/>
    <w:rsid w:val="0025612D"/>
    <w:rsid w:val="00303FFC"/>
    <w:rsid w:val="00322847"/>
    <w:rsid w:val="00330FC2"/>
    <w:rsid w:val="00371489"/>
    <w:rsid w:val="003A7C4A"/>
    <w:rsid w:val="003C44F8"/>
    <w:rsid w:val="003C4646"/>
    <w:rsid w:val="003E25C2"/>
    <w:rsid w:val="0043625E"/>
    <w:rsid w:val="004473A9"/>
    <w:rsid w:val="004B5AE9"/>
    <w:rsid w:val="00547F07"/>
    <w:rsid w:val="00575566"/>
    <w:rsid w:val="005D6A33"/>
    <w:rsid w:val="005F3456"/>
    <w:rsid w:val="0060066F"/>
    <w:rsid w:val="00611F33"/>
    <w:rsid w:val="00686064"/>
    <w:rsid w:val="0069687B"/>
    <w:rsid w:val="006A27C2"/>
    <w:rsid w:val="007238FC"/>
    <w:rsid w:val="007841B6"/>
    <w:rsid w:val="0080181B"/>
    <w:rsid w:val="00864C12"/>
    <w:rsid w:val="00952C23"/>
    <w:rsid w:val="00AF7C6C"/>
    <w:rsid w:val="00B45E07"/>
    <w:rsid w:val="00B518E4"/>
    <w:rsid w:val="00BB6E28"/>
    <w:rsid w:val="00C07B9F"/>
    <w:rsid w:val="00C81ABE"/>
    <w:rsid w:val="00CB1D6B"/>
    <w:rsid w:val="00CE2099"/>
    <w:rsid w:val="00D016FA"/>
    <w:rsid w:val="00D17C18"/>
    <w:rsid w:val="00D22C6C"/>
    <w:rsid w:val="00DD7416"/>
    <w:rsid w:val="00E046C7"/>
    <w:rsid w:val="00E756EF"/>
    <w:rsid w:val="00F90934"/>
    <w:rsid w:val="00FA4A84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B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u w:color="000000"/>
      <w:bdr w:val="nil"/>
    </w:rPr>
  </w:style>
  <w:style w:type="paragraph" w:styleId="1">
    <w:name w:val="heading 1"/>
    <w:basedOn w:val="a"/>
    <w:next w:val="a"/>
    <w:rsid w:val="00FA4A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A4A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A4A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A4A8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A4A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A4A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4A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A4A8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A4A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A4A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A4A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A4A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80433"/>
    <w:pPr>
      <w:ind w:left="720"/>
      <w:contextualSpacing/>
    </w:pPr>
  </w:style>
  <w:style w:type="character" w:customStyle="1" w:styleId="40">
    <w:name w:val="Основной текст (4)_"/>
    <w:link w:val="41"/>
    <w:rsid w:val="00580433"/>
    <w:rPr>
      <w:spacing w:val="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804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color w:val="auto"/>
      <w:spacing w:val="3"/>
      <w:sz w:val="22"/>
      <w:szCs w:val="22"/>
      <w:bdr w:val="none" w:sz="0" w:space="0" w:color="auto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0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33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  <w:style w:type="paragraph" w:styleId="a7">
    <w:name w:val="Subtitle"/>
    <w:basedOn w:val="a"/>
    <w:next w:val="a"/>
    <w:rsid w:val="00FA4A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3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FA4A8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4A84"/>
    <w:rPr>
      <w:rFonts w:eastAsia="Calibri" w:cs="Calibri"/>
      <w:color w:val="000000"/>
      <w:sz w:val="20"/>
      <w:szCs w:val="20"/>
      <w:u w:color="000000"/>
      <w:bdr w:val="nil"/>
    </w:rPr>
  </w:style>
  <w:style w:type="character" w:styleId="ac">
    <w:name w:val="annotation reference"/>
    <w:basedOn w:val="a0"/>
    <w:uiPriority w:val="99"/>
    <w:semiHidden/>
    <w:unhideWhenUsed/>
    <w:rsid w:val="00FA4A84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1F6F9F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1F6F9F"/>
    <w:rPr>
      <w:rFonts w:eastAsia="Calibri" w:cs="Calibri"/>
      <w:b/>
      <w:bCs/>
      <w:color w:val="000000"/>
      <w:sz w:val="20"/>
      <w:szCs w:val="20"/>
      <w:u w:color="000000"/>
      <w:bdr w:val="nil"/>
    </w:rPr>
  </w:style>
  <w:style w:type="table" w:customStyle="1" w:styleId="af">
    <w:basedOn w:val="TableNormal3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3">
    <w:name w:val="Hyperlink"/>
    <w:basedOn w:val="a0"/>
    <w:uiPriority w:val="99"/>
    <w:unhideWhenUsed/>
    <w:rsid w:val="0001753D"/>
    <w:rPr>
      <w:color w:val="0000FF" w:themeColor="hyperlink"/>
      <w:u w:val="single"/>
    </w:rPr>
  </w:style>
  <w:style w:type="table" w:customStyle="1" w:styleId="af4">
    <w:basedOn w:val="TableNormal1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8">
    <w:name w:val="Normal (Web)"/>
    <w:basedOn w:val="a"/>
    <w:uiPriority w:val="99"/>
    <w:semiHidden/>
    <w:unhideWhenUsed/>
    <w:rsid w:val="00BB6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eastAsia="Times New Roman" w:cs="Times New Roman"/>
      <w:color w:val="auto"/>
      <w:bdr w:val="none" w:sz="0" w:space="0" w:color="auto"/>
    </w:rPr>
  </w:style>
  <w:style w:type="table" w:styleId="af9">
    <w:name w:val="Table Grid"/>
    <w:basedOn w:val="a1"/>
    <w:uiPriority w:val="59"/>
    <w:rsid w:val="00B4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u w:color="000000"/>
      <w:bdr w:val="nil"/>
    </w:rPr>
  </w:style>
  <w:style w:type="paragraph" w:styleId="1">
    <w:name w:val="heading 1"/>
    <w:basedOn w:val="a"/>
    <w:next w:val="a"/>
    <w:rsid w:val="00FA4A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A4A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A4A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A4A8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A4A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A4A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4A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A4A8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A4A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A4A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A4A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A4A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80433"/>
    <w:pPr>
      <w:ind w:left="720"/>
      <w:contextualSpacing/>
    </w:pPr>
  </w:style>
  <w:style w:type="character" w:customStyle="1" w:styleId="40">
    <w:name w:val="Основной текст (4)_"/>
    <w:link w:val="41"/>
    <w:rsid w:val="00580433"/>
    <w:rPr>
      <w:spacing w:val="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804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color w:val="auto"/>
      <w:spacing w:val="3"/>
      <w:sz w:val="22"/>
      <w:szCs w:val="22"/>
      <w:bdr w:val="none" w:sz="0" w:space="0" w:color="auto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0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33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  <w:style w:type="paragraph" w:styleId="a7">
    <w:name w:val="Subtitle"/>
    <w:basedOn w:val="a"/>
    <w:next w:val="a"/>
    <w:rsid w:val="00FA4A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3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FA4A8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4A84"/>
    <w:rPr>
      <w:rFonts w:eastAsia="Calibri" w:cs="Calibri"/>
      <w:color w:val="000000"/>
      <w:sz w:val="20"/>
      <w:szCs w:val="20"/>
      <w:u w:color="000000"/>
      <w:bdr w:val="nil"/>
    </w:rPr>
  </w:style>
  <w:style w:type="character" w:styleId="ac">
    <w:name w:val="annotation reference"/>
    <w:basedOn w:val="a0"/>
    <w:uiPriority w:val="99"/>
    <w:semiHidden/>
    <w:unhideWhenUsed/>
    <w:rsid w:val="00FA4A84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1F6F9F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1F6F9F"/>
    <w:rPr>
      <w:rFonts w:eastAsia="Calibri" w:cs="Calibri"/>
      <w:b/>
      <w:bCs/>
      <w:color w:val="000000"/>
      <w:sz w:val="20"/>
      <w:szCs w:val="20"/>
      <w:u w:color="000000"/>
      <w:bdr w:val="nil"/>
    </w:rPr>
  </w:style>
  <w:style w:type="table" w:customStyle="1" w:styleId="af">
    <w:basedOn w:val="TableNormal3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3">
    <w:name w:val="Hyperlink"/>
    <w:basedOn w:val="a0"/>
    <w:uiPriority w:val="99"/>
    <w:unhideWhenUsed/>
    <w:rsid w:val="0001753D"/>
    <w:rPr>
      <w:color w:val="0000FF" w:themeColor="hyperlink"/>
      <w:u w:val="single"/>
    </w:rPr>
  </w:style>
  <w:style w:type="table" w:customStyle="1" w:styleId="af4">
    <w:basedOn w:val="TableNormal1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rsid w:val="00FA4A8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8">
    <w:name w:val="Normal (Web)"/>
    <w:basedOn w:val="a"/>
    <w:uiPriority w:val="99"/>
    <w:semiHidden/>
    <w:unhideWhenUsed/>
    <w:rsid w:val="00BB6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eastAsia="Times New Roman" w:cs="Times New Roman"/>
      <w:color w:val="auto"/>
      <w:bdr w:val="none" w:sz="0" w:space="0" w:color="auto"/>
    </w:rPr>
  </w:style>
  <w:style w:type="table" w:styleId="af9">
    <w:name w:val="Table Grid"/>
    <w:basedOn w:val="a1"/>
    <w:uiPriority w:val="59"/>
    <w:rsid w:val="00B4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webex.com/mgppu/j.php?MTID=mde417d8cc86dcbf8f2a40f04137fb9d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BuhL1KMJKGHPly2Zm0vbA0wS+w==">AMUW2mU6W3mV07nnRbOjR+oSnqHJUtlYe/RsPYvFBtubx/TVVT7JXzuIlM4cAalu8I4JHmeWhhhAI3lsPED4lJpxRmwEFIFeF+kDrUsmHbYuB4KfBzsDi7UgUgjOgwifKVJC97H/nxRDZjH/T/PxcoePSE8eNM6BnQ==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Varlamov, Aleksej</dc:creator>
  <cp:lastModifiedBy>Иванова Татьяна Семеновна</cp:lastModifiedBy>
  <cp:revision>14</cp:revision>
  <dcterms:created xsi:type="dcterms:W3CDTF">2021-12-13T11:48:00Z</dcterms:created>
  <dcterms:modified xsi:type="dcterms:W3CDTF">2022-03-04T08:55:00Z</dcterms:modified>
</cp:coreProperties>
</file>